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2" w:rsidRDefault="006D3AB8">
      <w:r>
        <w:rPr>
          <w:rFonts w:hint="eastAsia"/>
        </w:rPr>
        <w:t>本年度我院无减刑或假释案件情况</w:t>
      </w:r>
    </w:p>
    <w:sectPr w:rsidR="00D22C32" w:rsidSect="00D22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AB8"/>
    <w:rsid w:val="006D3AB8"/>
    <w:rsid w:val="00D2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2022-11-21T01:59:00Z</dcterms:created>
  <dcterms:modified xsi:type="dcterms:W3CDTF">2022-11-21T01:59:00Z</dcterms:modified>
</cp:coreProperties>
</file>